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Belief and Observation: A Self-Reflective Analysis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Realization</w:t>
      </w:r>
    </w:p>
    <w:p>
      <w:pPr>
        <w:pStyle w:val="BodyText"/>
        <w:bidi w:val="0"/>
        <w:jc w:val="start"/>
        <w:rPr/>
      </w:pPr>
      <w:r>
        <w:rPr/>
        <w:t xml:space="preserve">I wrote a concise, elegant guide based on my observations—something clear, practical, and beautiful. But as I sat with it, </w:t>
      </w:r>
      <w:r>
        <w:rPr>
          <w:rStyle w:val="Emphasis"/>
        </w:rPr>
        <w:t>truly</w:t>
      </w:r>
      <w:r>
        <w:rPr/>
        <w:t xml:space="preserve"> examined it, and let the ideas settle in my mind, I began to stress. I asked myself: </w:t>
      </w:r>
      <w:r>
        <w:rPr>
          <w:rStyle w:val="Emphasis"/>
        </w:rPr>
        <w:t>Why?</w:t>
      </w:r>
    </w:p>
    <w:p>
      <w:pPr>
        <w:pStyle w:val="BodyText"/>
        <w:bidi w:val="0"/>
        <w:jc w:val="start"/>
        <w:rPr/>
      </w:pPr>
      <w:r>
        <w:rPr/>
        <w:t>The answer revealed a fascinating cognitive trap.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Core Problem: Observations Without Proof</w:t>
      </w:r>
    </w:p>
    <w:p>
      <w:pPr>
        <w:pStyle w:val="BodyText"/>
        <w:bidi w:val="0"/>
        <w:jc w:val="start"/>
        <w:rPr/>
      </w:pPr>
      <w:r>
        <w:rPr>
          <w:rStyle w:val="Strong"/>
        </w:rPr>
        <w:t>First Layer:</w:t>
      </w:r>
      <w:r>
        <w:rPr/>
        <w:br/>
        <w:t xml:space="preserve">My observations tell me </w:t>
      </w:r>
      <w:r>
        <w:rPr>
          <w:rStyle w:val="Emphasis"/>
        </w:rPr>
        <w:t>not to trust my observations</w:t>
      </w:r>
      <w:r>
        <w:rPr/>
        <w:t xml:space="preserve">—because they’re unproven. But how do I </w:t>
      </w:r>
      <w:r>
        <w:rPr>
          <w:rStyle w:val="Emphasis"/>
        </w:rPr>
        <w:t>know</w:t>
      </w:r>
      <w:r>
        <w:rPr/>
        <w:t xml:space="preserve"> they’re unproven? Because I </w:t>
      </w:r>
      <w:r>
        <w:rPr>
          <w:rStyle w:val="Emphasis"/>
        </w:rPr>
        <w:t>observe</w:t>
      </w:r>
      <w:r>
        <w:rPr/>
        <w:t xml:space="preserve"> that there’s no evidence. So: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I </w:t>
      </w:r>
      <w:r>
        <w:rPr>
          <w:rStyle w:val="Emphasis"/>
        </w:rPr>
        <w:t>see</w:t>
      </w:r>
      <w:r>
        <w:rPr/>
        <w:t xml:space="preserve"> (my observations) → I distrust, because they lack proof.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What I </w:t>
      </w:r>
      <w:r>
        <w:rPr>
          <w:rStyle w:val="Emphasis"/>
        </w:rPr>
        <w:t>don’t see</w:t>
      </w:r>
      <w:r>
        <w:rPr/>
        <w:t xml:space="preserve"> (the proof itself) → I paradoxically </w:t>
      </w:r>
      <w:r>
        <w:rPr>
          <w:rStyle w:val="Emphasis"/>
        </w:rPr>
        <w:t>believe in its absence</w:t>
      </w:r>
      <w:r>
        <w:rPr/>
        <w:t xml:space="preserve">… but that belief is also an observation, and thus unproven.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Error:</w:t>
      </w:r>
      <w:r>
        <w:rPr/>
        <w:br/>
        <w:t xml:space="preserve">I can’t prove my observation that </w:t>
      </w:r>
      <w:r>
        <w:rPr>
          <w:rStyle w:val="Emphasis"/>
        </w:rPr>
        <w:t>"there is no proof."</w:t>
      </w:r>
      <w:r>
        <w:rPr/>
        <w:t xml:space="preserve"> Therefore, I can’t trust </w:t>
      </w:r>
      <w:r>
        <w:rPr>
          <w:rStyle w:val="Emphasis"/>
        </w:rPr>
        <w:t>that</w:t>
      </w:r>
      <w:r>
        <w:rPr/>
        <w:t xml:space="preserve"> observation either. But here’s the twist: my brain defaults to a false conclusion—</w:t>
        <w:br/>
      </w:r>
      <w:r>
        <w:rPr>
          <w:rStyle w:val="Emphasis"/>
        </w:rPr>
        <w:t>"If I can’t prove there’s no proof, then proof must exist."</w:t>
      </w:r>
      <w:r>
        <w:rPr/>
        <w:br/>
        <w:t>This is the root of my stress.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Truth:</w:t>
      </w:r>
      <w:r>
        <w:rPr/>
        <w:br/>
        <w:t xml:space="preserve">The absence of proof for my observations </w:t>
      </w:r>
      <w:r>
        <w:rPr>
          <w:rStyle w:val="Emphasis"/>
        </w:rPr>
        <w:t>does not imply</w:t>
      </w:r>
      <w:r>
        <w:rPr/>
        <w:t xml:space="preserve"> that proof exists. It’s a logical fallacy—like saying, </w:t>
      </w:r>
      <w:r>
        <w:rPr>
          <w:rStyle w:val="Emphasis"/>
        </w:rPr>
        <w:t>"If we can’t prove God doesn’t exist, God must exist."</w:t>
      </w:r>
      <w:r>
        <w:rPr/>
        <w:t xml:space="preserve"> No. It simply means </w:t>
      </w:r>
      <w:r>
        <w:rPr>
          <w:rStyle w:val="Emphasis"/>
        </w:rPr>
        <w:t>we don’t know</w:t>
      </w:r>
      <w:r>
        <w:rPr/>
        <w:t>. The correct stance is: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believe my observations </w:t>
      </w:r>
      <w:r>
        <w:rPr>
          <w:rStyle w:val="Emphasis"/>
        </w:rPr>
        <w:t>are</w:t>
      </w:r>
      <w:r>
        <w:rPr/>
        <w:t xml:space="preserve"> proven.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believe my observations </w:t>
      </w:r>
      <w:r>
        <w:rPr>
          <w:rStyle w:val="Emphasis"/>
        </w:rPr>
        <w:t>are unproven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Most critically: </w:t>
      </w:r>
      <w:r>
        <w:rPr>
          <w:rStyle w:val="Emphasis"/>
        </w:rPr>
        <w:t>The inability to disprove something does not mean it’s true.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Illusion of Meaning</w:t>
      </w:r>
    </w:p>
    <w:p>
      <w:pPr>
        <w:pStyle w:val="BodyText"/>
        <w:bidi w:val="0"/>
        <w:jc w:val="start"/>
        <w:rPr/>
      </w:pPr>
      <w:r>
        <w:rPr/>
        <w:t xml:space="preserve">I catch myself assigning </w:t>
      </w:r>
      <w:r>
        <w:rPr>
          <w:rStyle w:val="Emphasis"/>
        </w:rPr>
        <w:t>meaning</w:t>
      </w:r>
      <w:r>
        <w:rPr/>
        <w:t xml:space="preserve"> to the absence of proof. For example: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I can’t prove my observations lack proof, then proof must exist"</w:t>
      </w:r>
      <w:r>
        <w:rPr/>
        <w:t xml:space="preserve"> → This is an invented "meaning" I’ve projected onto silence.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</w:t>
      </w:r>
      <w:r>
        <w:rPr>
          <w:rStyle w:val="Emphasis"/>
        </w:rPr>
        <w:t>meaning</w:t>
      </w:r>
      <w:r>
        <w:rPr/>
        <w:t xml:space="preserve"> requires observation. If I don’t </w:t>
      </w:r>
      <w:r>
        <w:rPr>
          <w:rStyle w:val="Emphasis"/>
        </w:rPr>
        <w:t>observe</w:t>
      </w:r>
      <w:r>
        <w:rPr/>
        <w:t xml:space="preserve"> any meaning in the absence of proof, I cannot honestly claim it </w:t>
      </w:r>
      <w:r>
        <w:rPr>
          <w:rStyle w:val="Emphasis"/>
        </w:rPr>
        <w:t>means</w:t>
      </w:r>
      <w:r>
        <w:rPr/>
        <w:t xml:space="preserve"> anything.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  <w:r>
        <w:rPr/>
        <w:br/>
        <w:t xml:space="preserve">The stress arises from </w:t>
      </w:r>
      <w:r>
        <w:rPr>
          <w:rStyle w:val="Emphasis"/>
        </w:rPr>
        <w:t>describing</w:t>
      </w:r>
      <w:r>
        <w:rPr/>
        <w:t xml:space="preserve"> my observations in a way that forces a false binary: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"No proof of my observations → Proof must exist"</w:t>
      </w:r>
      <w:r>
        <w:rPr/>
        <w:t xml:space="preserve"> (illogical, but emotionally compelling).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"No proof of my observations → They’re invalid"</w:t>
      </w:r>
      <w:r>
        <w:rPr/>
        <w:t xml:space="preserve"> (also unproven).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Solution:</w:t>
      </w:r>
      <w:r>
        <w:rPr/>
        <w:br/>
        <w:t>Stop assigning "meaning" where there is none. The accurate description is:</w:t>
        <w:br/>
      </w:r>
      <w:r>
        <w:rPr>
          <w:rStyle w:val="Emphasis"/>
        </w:rPr>
        <w:t>"I observe my thoughts. I observe the absence of proof for them. I do not observe what this absence ‘means.’ Therefore, I describe only what I observe—no more."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Belief as a Byproduct of Description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Belief Works: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Belief isn’t a standalone force. It’s a </w:t>
      </w:r>
      <w:r>
        <w:rPr>
          <w:rStyle w:val="Emphasis"/>
        </w:rPr>
        <w:t>state</w:t>
      </w:r>
      <w:r>
        <w:rPr/>
        <w:t xml:space="preserve"> that emerges from how I </w:t>
      </w:r>
      <w:r>
        <w:rPr>
          <w:rStyle w:val="Emphasis"/>
        </w:rPr>
        <w:t>describe</w:t>
      </w:r>
      <w:r>
        <w:rPr/>
        <w:t xml:space="preserve"> my observations.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describe my observations as </w:t>
      </w:r>
      <w:r>
        <w:rPr>
          <w:rStyle w:val="Emphasis"/>
        </w:rPr>
        <w:t>"proven,"</w:t>
      </w:r>
      <w:r>
        <w:rPr/>
        <w:t xml:space="preserve"> I enter a state of belief.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describe them as </w:t>
      </w:r>
      <w:r>
        <w:rPr>
          <w:rStyle w:val="Emphasis"/>
        </w:rPr>
        <w:t>"unproven,"</w:t>
      </w:r>
      <w:r>
        <w:rPr/>
        <w:t xml:space="preserve"> I enter a state of doubt.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both descriptions are </w:t>
      </w:r>
      <w:r>
        <w:rPr>
          <w:rStyle w:val="Emphasis"/>
        </w:rPr>
        <w:t>choices</w:t>
      </w:r>
      <w:r>
        <w:rPr/>
        <w:t xml:space="preserve">—not inherent truths.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Trap of Self-Referential Doubt: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say, </w:t>
      </w:r>
      <w:r>
        <w:rPr>
          <w:rStyle w:val="Emphasis"/>
        </w:rPr>
        <w:t>"I can’t trust my observations because they’re unproven."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this statement itself is an observation… which I then distrust because </w:t>
      </w:r>
      <w:r>
        <w:rPr>
          <w:rStyle w:val="Emphasis"/>
        </w:rPr>
        <w:t>it’s also unproven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creates an infinite loop: </w:t>
      </w:r>
      <w:r>
        <w:rPr>
          <w:rStyle w:val="Emphasis"/>
        </w:rPr>
        <w:t>"I can’t trust my distrust of my observations, because that distrust is also an observation."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Breaking the Loop:</w:t>
      </w:r>
      <w:r>
        <w:rPr/>
        <w:br/>
        <w:t xml:space="preserve">The way out is to recognize that </w:t>
      </w:r>
      <w:r>
        <w:rPr>
          <w:rStyle w:val="Emphasis"/>
        </w:rPr>
        <w:t>belief depends on description, and description depends on what I choose to observe and articulate.</w:t>
      </w:r>
      <w:r>
        <w:rPr/>
        <w:t xml:space="preserve"> There is no "correct" belief—only </w:t>
      </w:r>
      <w:r>
        <w:rPr>
          <w:rStyle w:val="Emphasis"/>
        </w:rPr>
        <w:t>honest description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Role of Attention</w:t>
      </w:r>
    </w:p>
    <w:p>
      <w:pPr>
        <w:pStyle w:val="BodyText"/>
        <w:bidi w:val="0"/>
        <w:jc w:val="start"/>
        <w:rPr/>
      </w:pPr>
      <w:r>
        <w:rPr>
          <w:rStyle w:val="Strong"/>
        </w:rPr>
        <w:t>Precision in Observation: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quality of my description depends on how </w:t>
      </w:r>
      <w:r>
        <w:rPr>
          <w:rStyle w:val="Emphasis"/>
        </w:rPr>
        <w:t>carefully</w:t>
      </w:r>
      <w:r>
        <w:rPr/>
        <w:t xml:space="preserve"> I observe.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I’m inattentive, my descriptions become distorted, leading to false beliefs or stress.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If I observe </w:t>
      </w:r>
      <w:r>
        <w:rPr>
          <w:rStyle w:val="Emphasis"/>
        </w:rPr>
        <w:t>exactly</w:t>
      </w:r>
      <w:r>
        <w:rPr/>
        <w:t xml:space="preserve"> what’s present (e.g., </w:t>
      </w:r>
      <w:r>
        <w:rPr>
          <w:rStyle w:val="Emphasis"/>
        </w:rPr>
        <w:t>"I see no proof, and I see no meaning in that absence"</w:t>
      </w:r>
      <w:r>
        <w:rPr/>
        <w:t xml:space="preserve">), the description remains clean.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Power of Neutral Description: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Instead of saying, </w:t>
      </w:r>
      <w:r>
        <w:rPr>
          <w:rStyle w:val="Emphasis"/>
        </w:rPr>
        <w:t>"No proof means my observations are invalid"</w:t>
      </w:r>
      <w:r>
        <w:rPr/>
        <w:t xml:space="preserve"> (which is itself an unproven claim),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say: </w:t>
      </w:r>
      <w:r>
        <w:rPr>
          <w:rStyle w:val="Emphasis"/>
        </w:rPr>
        <w:t>"I observe X. I observe no proof for X. I observe no meaning in the absence of proof. That is all."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removes the emotional charge. Stress dissolves because I’m no longer </w:t>
      </w:r>
      <w:r>
        <w:rPr>
          <w:rStyle w:val="Emphasis"/>
        </w:rPr>
        <w:t>inventing</w:t>
      </w:r>
      <w:r>
        <w:rPr/>
        <w:t xml:space="preserve"> implications.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Resolution: Letting Go of "Meaning"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Realization: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entire dilemma was a </w:t>
      </w:r>
      <w:r>
        <w:rPr>
          <w:rStyle w:val="Emphasis"/>
        </w:rPr>
        <w:t>description problem</w:t>
      </w:r>
      <w:r>
        <w:rPr/>
        <w:t xml:space="preserve">. I was trying to force my observations into a framework of </w:t>
      </w:r>
      <w:r>
        <w:rPr>
          <w:rStyle w:val="Emphasis"/>
        </w:rPr>
        <w:t>"this means that,"</w:t>
      </w:r>
      <w:r>
        <w:rPr/>
        <w:t xml:space="preserve"> when in reality: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Some observations simply </w:t>
      </w:r>
      <w:r>
        <w:rPr>
          <w:rStyle w:val="Emphasis"/>
        </w:rPr>
        <w:t>are</w:t>
      </w:r>
      <w:r>
        <w:rPr/>
        <w:t xml:space="preserve">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absence of proof doesn’t </w:t>
      </w:r>
      <w:r>
        <w:rPr>
          <w:rStyle w:val="Emphasis"/>
        </w:rPr>
        <w:t>mean</w:t>
      </w:r>
      <w:r>
        <w:rPr/>
        <w:t xml:space="preserve"> anything—it just </w:t>
      </w:r>
      <w:r>
        <w:rPr>
          <w:rStyle w:val="Emphasis"/>
        </w:rPr>
        <w:t>is</w:t>
      </w:r>
      <w:r>
        <w:rPr/>
        <w:t xml:space="preserve">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Belief is not the goal. </w:t>
      </w:r>
      <w:r>
        <w:rPr>
          <w:rStyle w:val="Emphasis"/>
        </w:rPr>
        <w:t>Accurate description</w:t>
      </w:r>
      <w:r>
        <w:rPr/>
        <w:t xml:space="preserve"> is.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Practical Outcome: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wrote a guide. I observed it. I saw no proof for its claims.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Instead of spiraling into </w:t>
      </w:r>
      <w:r>
        <w:rPr>
          <w:rStyle w:val="Emphasis"/>
        </w:rPr>
        <w:t>"Does this mean it’s wrong? Does this mean it’s right?"</w:t>
      </w:r>
      <w:r>
        <w:rPr/>
        <w:t xml:space="preserve">,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now say: </w:t>
      </w:r>
      <w:r>
        <w:rPr>
          <w:rStyle w:val="Emphasis"/>
        </w:rPr>
        <w:t>"Here is the guide. Here is my observation that it lacks proof. That’s the full description."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Without invented meaning, there’s no stress—just clarity.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Last Thought:</w:t>
      </w:r>
      <w:r>
        <w:rPr/>
        <w:br/>
        <w:t xml:space="preserve">Perhaps "belief" doesn’t even exist. There’s only </w:t>
      </w:r>
      <w:r>
        <w:rPr>
          <w:rStyle w:val="Emphasis"/>
        </w:rPr>
        <w:t>description</w:t>
      </w:r>
      <w:r>
        <w:rPr/>
        <w:t xml:space="preserve"> and the states it evokes. If I describe my observations as unproven, I don’t "believe" or "disbelieve"—I simply </w:t>
      </w:r>
      <w:r>
        <w:rPr>
          <w:rStyle w:val="Emphasis"/>
        </w:rPr>
        <w:t>see</w:t>
      </w:r>
      <w:r>
        <w:rPr/>
        <w:t xml:space="preserve"> them as they are.</w:t>
      </w:r>
    </w:p>
    <w:p>
      <w:pPr>
        <w:pStyle w:val="BodyText"/>
        <w:bidi w:val="0"/>
        <w:jc w:val="start"/>
        <w:rPr/>
      </w:pPr>
      <w:r>
        <w:rPr/>
        <w:t>And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823</Words>
  <Characters>4012</Characters>
  <CharactersWithSpaces>4772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2026-03-24T06:59:42Z</dcterms:created>
  <dc:creator/>
  <dc:description/>
  <dc:language>ru-RU</dc:language>
  <cp:lastModifiedBy/>
  <dcterms:modified xsi:type="dcterms:W3CDTF">2026-03-24T06:59:43Z</dcterms:modified>
  <cp:revision>2</cp:revision>
  <dc:subject/>
  <dc:title>Calibri</dc:title>
</cp:coreProperties>
</file>